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0000900729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Analog Devices,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001-07819</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1-781-935-5565</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Raymond S. Stata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7080</w:t>
            </w:r>
          </w:p>
        </w:tc>
        <w:tc>
          <w:tcPr>
            <w:tcW w:w="1391" w:type="dxa"/>
            <w:tcBorders/>
            <w:vAlign w:val="center"/>
          </w:tcPr>
          <w:p>
            <w:pPr>
              <w:pStyle w:val="TableContents"/>
              <w:bidi w:val="0"/>
              <w:spacing w:before="0" w:after="283"/>
              <w:jc w:val="left"/>
              <w:rPr/>
            </w:pPr>
            <w:r>
              <w:rPr/>
              <w:t>2584695.6</w:t>
            </w:r>
          </w:p>
        </w:tc>
        <w:tc>
          <w:tcPr>
            <w:tcW w:w="1565" w:type="dxa"/>
            <w:tcBorders/>
            <w:vAlign w:val="center"/>
          </w:tcPr>
          <w:p>
            <w:pPr>
              <w:pStyle w:val="TableContents"/>
              <w:bidi w:val="0"/>
              <w:spacing w:before="0" w:after="283"/>
              <w:jc w:val="left"/>
              <w:rPr/>
            </w:pPr>
            <w:r>
              <w:rPr/>
              <w:t>484565465</w:t>
            </w:r>
          </w:p>
        </w:tc>
        <w:tc>
          <w:tcPr>
            <w:tcW w:w="1574" w:type="dxa"/>
            <w:tcBorders/>
            <w:vAlign w:val="center"/>
          </w:tcPr>
          <w:p>
            <w:pPr>
              <w:pStyle w:val="TableContents"/>
              <w:bidi w:val="0"/>
              <w:spacing w:before="0" w:after="283"/>
              <w:jc w:val="left"/>
              <w:rPr/>
            </w:pPr>
            <w:r>
              <w:rPr/>
              <w:t>09/09/2026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06/30/1965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7080</w:t>
            </w:r>
          </w:p>
        </w:tc>
        <w:tc>
          <w:tcPr>
            <w:tcW w:w="1078" w:type="dxa"/>
            <w:tcBorders/>
            <w:vAlign w:val="center"/>
          </w:tcPr>
          <w:p>
            <w:pPr>
              <w:pStyle w:val="TableContents"/>
              <w:bidi w:val="0"/>
              <w:spacing w:before="0" w:after="283"/>
              <w:jc w:val="left"/>
              <w:rPr/>
            </w:pPr>
            <w:r>
              <w:rPr/>
              <w:t>06/30/1965</w:t>
            </w:r>
          </w:p>
        </w:tc>
        <w:tc>
          <w:tcPr>
            <w:tcW w:w="123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07/07/2026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533852.25</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06/10/2026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563722.34</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08/05/2026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536039.97</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07/08/2026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544758.71</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06/09/2026</w:t>
            </w:r>
          </w:p>
        </w:tc>
        <w:tc>
          <w:tcPr>
            <w:tcW w:w="1556" w:type="dxa"/>
            <w:tcBorders/>
            <w:vAlign w:val="center"/>
          </w:tcPr>
          <w:p>
            <w:pPr>
              <w:pStyle w:val="TableContents"/>
              <w:bidi w:val="0"/>
              <w:spacing w:before="0" w:after="283"/>
              <w:jc w:val="left"/>
              <w:rPr/>
            </w:pPr>
            <w:r>
              <w:rPr/>
              <w:t>1432</w:t>
            </w:r>
          </w:p>
        </w:tc>
        <w:tc>
          <w:tcPr>
            <w:tcW w:w="1753" w:type="dxa"/>
            <w:tcBorders/>
            <w:vAlign w:val="center"/>
          </w:tcPr>
          <w:p>
            <w:pPr>
              <w:pStyle w:val="TableContents"/>
              <w:bidi w:val="0"/>
              <w:spacing w:before="0" w:after="283"/>
              <w:jc w:val="left"/>
              <w:rPr/>
            </w:pPr>
            <w:r>
              <w:rPr/>
              <w:t>573982.4</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08/04/2026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534357.48</w:t>
            </w:r>
          </w:p>
        </w:tc>
      </w:tr>
      <w:tr>
        <w:trPr/>
        <w:tc>
          <w:tcPr>
            <w:tcW w:w="3037" w:type="dxa"/>
            <w:tcBorders/>
            <w:vAlign w:val="center"/>
          </w:tcPr>
          <w:p>
            <w:pPr>
              <w:pStyle w:val="TableContents"/>
              <w:bidi w:val="0"/>
              <w:spacing w:before="0" w:after="283"/>
              <w:jc w:val="left"/>
              <w:rPr/>
            </w:pPr>
            <w:r>
              <w:rPr/>
              <w:t>Raymond S. Stata</w:t>
              <w:br/>
              <w:t>One Analog Way</w:t>
              <w:br/>
              <w:t>Wilmington   MA   01887</w:t>
            </w:r>
          </w:p>
        </w:tc>
        <w:tc>
          <w:tcPr>
            <w:tcW w:w="2919"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09/08/2026</w:t>
            </w:r>
          </w:p>
        </w:tc>
        <w:tc>
          <w:tcPr>
            <w:tcW w:w="1556" w:type="dxa"/>
            <w:tcBorders/>
            <w:vAlign w:val="center"/>
          </w:tcPr>
          <w:p>
            <w:pPr>
              <w:pStyle w:val="TableContents"/>
              <w:bidi w:val="0"/>
              <w:spacing w:before="0" w:after="283"/>
              <w:jc w:val="left"/>
              <w:rPr/>
            </w:pPr>
            <w:r>
              <w:rPr/>
              <w:t>1416</w:t>
            </w:r>
          </w:p>
        </w:tc>
        <w:tc>
          <w:tcPr>
            <w:tcW w:w="1753" w:type="dxa"/>
            <w:tcBorders/>
            <w:vAlign w:val="center"/>
          </w:tcPr>
          <w:p>
            <w:pPr>
              <w:pStyle w:val="TableContents"/>
              <w:bidi w:val="0"/>
              <w:spacing w:before="0" w:after="283"/>
              <w:jc w:val="left"/>
              <w:rPr/>
            </w:pPr>
            <w:r>
              <w:rPr/>
              <w:t>513790.79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03/06/2026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09/09/2026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Raymond S. Stata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3698</Characters>
  <CharactersWithSpaces>4362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